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849C5" w14:textId="77777777" w:rsidR="0023498F" w:rsidRDefault="0023498F">
      <w:bookmarkStart w:id="0" w:name="_GoBack"/>
      <w:bookmarkEnd w:id="0"/>
      <w:r>
        <w:rPr>
          <w:noProof/>
        </w:rPr>
        <w:drawing>
          <wp:anchor distT="0" distB="0" distL="114300" distR="114300" simplePos="0" relativeHeight="251659264" behindDoc="0" locked="0" layoutInCell="1" allowOverlap="1" wp14:anchorId="5814C3E0" wp14:editId="3B4B9C22">
            <wp:simplePos x="0" y="0"/>
            <wp:positionH relativeFrom="margin">
              <wp:posOffset>-175251</wp:posOffset>
            </wp:positionH>
            <wp:positionV relativeFrom="paragraph">
              <wp:posOffset>-226230</wp:posOffset>
            </wp:positionV>
            <wp:extent cx="7192645" cy="32810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6126" b="19380"/>
                    <a:stretch/>
                  </pic:blipFill>
                  <pic:spPr bwMode="auto">
                    <a:xfrm>
                      <a:off x="0" y="0"/>
                      <a:ext cx="7192645" cy="3281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2DD4A" w14:textId="77777777" w:rsidR="0023498F" w:rsidRDefault="0023498F"/>
    <w:p w14:paraId="07B027BE" w14:textId="77777777" w:rsidR="0023498F" w:rsidRDefault="0023498F"/>
    <w:p w14:paraId="0BF15EEC" w14:textId="77777777" w:rsidR="0023498F" w:rsidRDefault="0023498F"/>
    <w:p w14:paraId="45D32E5E" w14:textId="77777777" w:rsidR="0023498F" w:rsidRDefault="0023498F"/>
    <w:p w14:paraId="51A6B38C" w14:textId="77777777" w:rsidR="0023498F" w:rsidRDefault="0023498F"/>
    <w:p w14:paraId="0342F52E" w14:textId="77777777" w:rsidR="0023498F" w:rsidRDefault="0023498F"/>
    <w:p w14:paraId="3AC487BB" w14:textId="77777777" w:rsidR="0023498F" w:rsidRDefault="0023498F"/>
    <w:p w14:paraId="2097D63F" w14:textId="77777777" w:rsidR="0023498F" w:rsidRDefault="0023498F"/>
    <w:p w14:paraId="7C02FA09" w14:textId="77777777" w:rsidR="0023498F" w:rsidRDefault="0023498F"/>
    <w:p w14:paraId="193F3298" w14:textId="77777777" w:rsidR="0023498F" w:rsidRDefault="0023498F"/>
    <w:p w14:paraId="2884A67F" w14:textId="77777777" w:rsidR="0023498F" w:rsidRDefault="0023498F"/>
    <w:p w14:paraId="03F40F3C" w14:textId="77777777" w:rsidR="0023498F" w:rsidRDefault="0023498F"/>
    <w:p w14:paraId="44F93402" w14:textId="77777777" w:rsidR="0023498F" w:rsidRDefault="0023498F"/>
    <w:p w14:paraId="274D07F2" w14:textId="77777777" w:rsidR="0023498F" w:rsidRDefault="0023498F"/>
    <w:p w14:paraId="513692E0" w14:textId="77777777" w:rsidR="0023498F" w:rsidRDefault="0023498F"/>
    <w:p w14:paraId="35AD6B8D" w14:textId="77777777" w:rsidR="0023498F" w:rsidRDefault="0023498F"/>
    <w:p w14:paraId="5903C156" w14:textId="77777777" w:rsidR="0023498F" w:rsidRDefault="0023498F"/>
    <w:p w14:paraId="001CD42B" w14:textId="77777777" w:rsidR="0023498F" w:rsidRDefault="007C7D66">
      <w:r>
        <w:rPr>
          <w:noProof/>
        </w:rPr>
        <mc:AlternateContent>
          <mc:Choice Requires="wps">
            <w:drawing>
              <wp:anchor distT="45720" distB="45720" distL="114300" distR="114300" simplePos="0" relativeHeight="251661312" behindDoc="0" locked="0" layoutInCell="1" allowOverlap="1" wp14:anchorId="5C8A5670" wp14:editId="36BEEB29">
                <wp:simplePos x="0" y="0"/>
                <wp:positionH relativeFrom="margin">
                  <wp:posOffset>-83713</wp:posOffset>
                </wp:positionH>
                <wp:positionV relativeFrom="paragraph">
                  <wp:posOffset>143688</wp:posOffset>
                </wp:positionV>
                <wp:extent cx="7018655" cy="1056067"/>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1056067"/>
                        </a:xfrm>
                        <a:prstGeom prst="rect">
                          <a:avLst/>
                        </a:prstGeom>
                        <a:solidFill>
                          <a:srgbClr val="FFFFFF"/>
                        </a:solidFill>
                        <a:ln w="28575">
                          <a:noFill/>
                          <a:prstDash val="sysDot"/>
                          <a:miter lim="800000"/>
                          <a:headEnd/>
                          <a:tailEnd/>
                        </a:ln>
                      </wps:spPr>
                      <wps:txbx>
                        <w:txbxContent>
                          <w:p w14:paraId="26D72BCC" w14:textId="77777777" w:rsidR="00F91C07" w:rsidRPr="00F91C07" w:rsidRDefault="0023498F" w:rsidP="00622931">
                            <w:pPr>
                              <w:rPr>
                                <w:rFonts w:ascii="Garamond" w:hAnsi="Garamond" w:cs="Arial"/>
                                <w:b/>
                                <w:sz w:val="44"/>
                                <w:szCs w:val="44"/>
                              </w:rPr>
                            </w:pPr>
                            <w:r w:rsidRPr="00F91C07">
                              <w:rPr>
                                <w:rFonts w:ascii="Garamond" w:hAnsi="Garamond" w:cs="Arial"/>
                                <w:b/>
                                <w:sz w:val="44"/>
                                <w:szCs w:val="44"/>
                              </w:rPr>
                              <w:t>Join the Houston Zoo’s 2019</w:t>
                            </w:r>
                          </w:p>
                          <w:p w14:paraId="3ED156D4" w14:textId="55472EB1" w:rsidR="0023498F" w:rsidRPr="00F91C07" w:rsidRDefault="00F91C07" w:rsidP="00622931">
                            <w:pPr>
                              <w:rPr>
                                <w:rFonts w:ascii="Garamond" w:hAnsi="Garamond" w:cs="Arial"/>
                                <w:b/>
                                <w:sz w:val="44"/>
                                <w:szCs w:val="44"/>
                              </w:rPr>
                            </w:pPr>
                            <w:r w:rsidRPr="00F91C07">
                              <w:rPr>
                                <w:rFonts w:ascii="Garamond" w:hAnsi="Garamond"/>
                                <w:b/>
                                <w:sz w:val="44"/>
                                <w:szCs w:val="44"/>
                              </w:rPr>
                              <w:t>Action for Apes Challenge</w:t>
                            </w:r>
                          </w:p>
                          <w:p w14:paraId="7FFCD3EF" w14:textId="77777777" w:rsidR="0023498F" w:rsidRPr="00F91C07" w:rsidRDefault="0023498F" w:rsidP="007C7D66">
                            <w:pPr>
                              <w:spacing w:before="120"/>
                              <w:rPr>
                                <w:rFonts w:ascii="Arial" w:hAnsi="Arial" w:cs="Arial"/>
                                <w:b/>
                                <w:sz w:val="28"/>
                                <w:szCs w:val="28"/>
                              </w:rPr>
                            </w:pPr>
                            <w:r w:rsidRPr="00F91C07">
                              <w:rPr>
                                <w:rFonts w:ascii="Arial" w:hAnsi="Arial" w:cs="Arial"/>
                                <w:b/>
                                <w:sz w:val="28"/>
                                <w:szCs w:val="28"/>
                              </w:rPr>
                              <w:t>Answer the Call to Help Save Animals in the Wild!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A5670" id="_x0000_t202" coordsize="21600,21600" o:spt="202" path="m,l,21600r21600,l21600,xe">
                <v:stroke joinstyle="miter"/>
                <v:path gradientshapeok="t" o:connecttype="rect"/>
              </v:shapetype>
              <v:shape id="Text Box 2" o:spid="_x0000_s1026" type="#_x0000_t202" style="position:absolute;margin-left:-6.6pt;margin-top:11.3pt;width:552.65pt;height:83.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" stroked="f" strokeweight="2.25pt">
                <v:stroke dashstyle="1 1"/>
                <v:textbox>
                  <w:txbxContent>
                    <w:p w14:paraId="26D72BCC" w14:textId="77777777" w:rsidR="00F91C07" w:rsidRPr="00F91C07" w:rsidRDefault="0023498F" w:rsidP="00622931">
                      <w:pPr>
                        <w:rPr>
                          <w:rFonts w:ascii="Garamond" w:hAnsi="Garamond" w:cs="Arial"/>
                          <w:b/>
                          <w:sz w:val="44"/>
                          <w:szCs w:val="44"/>
                        </w:rPr>
                      </w:pPr>
                      <w:r w:rsidRPr="00F91C07">
                        <w:rPr>
                          <w:rFonts w:ascii="Garamond" w:hAnsi="Garamond" w:cs="Arial"/>
                          <w:b/>
                          <w:sz w:val="44"/>
                          <w:szCs w:val="44"/>
                        </w:rPr>
                        <w:t>Join the Houston Zoo’s 2019</w:t>
                      </w:r>
                    </w:p>
                    <w:p w14:paraId="3ED156D4" w14:textId="55472EB1" w:rsidR="0023498F" w:rsidRPr="00F91C07" w:rsidRDefault="00F91C07" w:rsidP="00622931">
                      <w:pPr>
                        <w:rPr>
                          <w:rFonts w:ascii="Garamond" w:hAnsi="Garamond" w:cs="Arial"/>
                          <w:b/>
                          <w:sz w:val="44"/>
                          <w:szCs w:val="44"/>
                        </w:rPr>
                      </w:pPr>
                      <w:r w:rsidRPr="00F91C07">
                        <w:rPr>
                          <w:rFonts w:ascii="Garamond" w:hAnsi="Garamond"/>
                          <w:b/>
                          <w:sz w:val="44"/>
                          <w:szCs w:val="44"/>
                        </w:rPr>
                        <w:t>Action for Apes Challenge</w:t>
                      </w:r>
                    </w:p>
                    <w:p w14:paraId="7FFCD3EF" w14:textId="77777777" w:rsidR="0023498F" w:rsidRPr="00F91C07" w:rsidRDefault="0023498F" w:rsidP="007C7D66">
                      <w:pPr>
                        <w:spacing w:before="120"/>
                        <w:rPr>
                          <w:rFonts w:ascii="Arial" w:hAnsi="Arial" w:cs="Arial"/>
                          <w:b/>
                          <w:sz w:val="28"/>
                          <w:szCs w:val="28"/>
                        </w:rPr>
                      </w:pPr>
                      <w:r w:rsidRPr="00F91C07">
                        <w:rPr>
                          <w:rFonts w:ascii="Arial" w:hAnsi="Arial" w:cs="Arial"/>
                          <w:b/>
                          <w:sz w:val="28"/>
                          <w:szCs w:val="28"/>
                        </w:rPr>
                        <w:t>Answer the Call to Help Save Animals in the Wild!</w:t>
                      </w:r>
                    </w:p>
                  </w:txbxContent>
                </v:textbox>
                <w10:wrap anchorx="margin"/>
              </v:shape>
            </w:pict>
          </mc:Fallback>
        </mc:AlternateContent>
      </w:r>
    </w:p>
    <w:p w14:paraId="6D041384" w14:textId="77777777" w:rsidR="0023498F" w:rsidRDefault="0023498F"/>
    <w:p w14:paraId="506D9B00" w14:textId="77777777" w:rsidR="0023498F" w:rsidRDefault="0023498F"/>
    <w:p w14:paraId="17E03461" w14:textId="77777777" w:rsidR="0023498F" w:rsidRDefault="0023498F"/>
    <w:p w14:paraId="0F463DDD" w14:textId="77777777" w:rsidR="005B258F" w:rsidRDefault="005B258F"/>
    <w:p w14:paraId="14C00BD9" w14:textId="77777777" w:rsidR="005B258F" w:rsidRDefault="005B258F"/>
    <w:p w14:paraId="68F18610" w14:textId="77777777" w:rsidR="00F91C07" w:rsidRDefault="00F91C07">
      <w:pPr>
        <w:rPr>
          <w:rFonts w:ascii="Georgia" w:hAnsi="Georgia"/>
        </w:rPr>
      </w:pPr>
    </w:p>
    <w:p w14:paraId="6465DCA5" w14:textId="77777777" w:rsidR="00F91C07" w:rsidRDefault="00F91C07">
      <w:pPr>
        <w:rPr>
          <w:rFonts w:ascii="Georgia" w:hAnsi="Georgia"/>
        </w:rPr>
      </w:pPr>
    </w:p>
    <w:p w14:paraId="3BA3784E" w14:textId="77777777" w:rsidR="00F91C07" w:rsidRDefault="00F91C07">
      <w:pPr>
        <w:rPr>
          <w:rFonts w:ascii="Georgia" w:hAnsi="Georgia"/>
        </w:rPr>
      </w:pPr>
    </w:p>
    <w:p w14:paraId="7C85E7A3" w14:textId="32CE9E81" w:rsidR="00ED7A6D" w:rsidRPr="007C7D66" w:rsidRDefault="00E67B80">
      <w:pPr>
        <w:rPr>
          <w:rFonts w:ascii="Georgia" w:hAnsi="Georgia"/>
        </w:rPr>
      </w:pPr>
      <w:r w:rsidRPr="007C7D66">
        <w:rPr>
          <w:rFonts w:ascii="Georgia" w:hAnsi="Georgia"/>
        </w:rPr>
        <w:t>Dear Parent/Guardian,</w:t>
      </w:r>
    </w:p>
    <w:p w14:paraId="38144D07" w14:textId="77777777" w:rsidR="00E67B80" w:rsidRPr="007C7D66" w:rsidRDefault="00E67B80">
      <w:pPr>
        <w:rPr>
          <w:rFonts w:ascii="Georgia" w:hAnsi="Georgia"/>
        </w:rPr>
      </w:pPr>
    </w:p>
    <w:p w14:paraId="7DDBE646" w14:textId="77777777" w:rsidR="00E67B80" w:rsidRPr="007C7D66" w:rsidRDefault="00E67B80">
      <w:pPr>
        <w:rPr>
          <w:rFonts w:ascii="Georgia" w:hAnsi="Georgia"/>
        </w:rPr>
      </w:pPr>
      <w:r w:rsidRPr="007C7D66">
        <w:rPr>
          <w:rFonts w:ascii="Georgia" w:hAnsi="Georgia"/>
        </w:rPr>
        <w:t>We are very excited to be partnering with the Houston Zoo through the end of April 2019 in a recycling challenge called Action for Apes. We will be working hard to collect as many handheld electronic devices</w:t>
      </w:r>
      <w:r w:rsidR="005317AD" w:rsidRPr="007C7D66">
        <w:rPr>
          <w:rFonts w:ascii="Georgia" w:hAnsi="Georgia"/>
        </w:rPr>
        <w:t xml:space="preserve"> </w:t>
      </w:r>
      <w:r w:rsidR="001963CA" w:rsidRPr="007C7D66">
        <w:rPr>
          <w:rFonts w:ascii="Georgia" w:hAnsi="Georgia"/>
        </w:rPr>
        <w:t>(</w:t>
      </w:r>
      <w:r w:rsidR="005317AD" w:rsidRPr="007C7D66">
        <w:rPr>
          <w:rFonts w:ascii="Georgia" w:hAnsi="Georgia"/>
        </w:rPr>
        <w:t>like cellphones and tablets</w:t>
      </w:r>
      <w:r w:rsidR="001963CA" w:rsidRPr="007C7D66">
        <w:rPr>
          <w:rFonts w:ascii="Georgia" w:hAnsi="Georgia"/>
        </w:rPr>
        <w:t>)</w:t>
      </w:r>
      <w:r w:rsidR="005317AD" w:rsidRPr="007C7D66">
        <w:rPr>
          <w:rFonts w:ascii="Georgia" w:hAnsi="Georgia"/>
        </w:rPr>
        <w:t xml:space="preserve"> </w:t>
      </w:r>
      <w:r w:rsidR="00A5391E" w:rsidRPr="007C7D66">
        <w:rPr>
          <w:rFonts w:ascii="Georgia" w:hAnsi="Georgia"/>
        </w:rPr>
        <w:t>as possible to be recycled through the Zoo. To win the challenge, we mu</w:t>
      </w:r>
      <w:r w:rsidR="00E75CEC" w:rsidRPr="007C7D66">
        <w:rPr>
          <w:rFonts w:ascii="Georgia" w:hAnsi="Georgia"/>
        </w:rPr>
        <w:t>st</w:t>
      </w:r>
      <w:r w:rsidR="00A5391E" w:rsidRPr="007C7D66">
        <w:rPr>
          <w:rFonts w:ascii="Georgia" w:hAnsi="Georgia"/>
        </w:rPr>
        <w:t xml:space="preserve"> recycle the most approved items</w:t>
      </w:r>
      <w:r w:rsidR="005B258F" w:rsidRPr="007C7D66">
        <w:rPr>
          <w:rFonts w:ascii="Georgia" w:hAnsi="Georgia"/>
        </w:rPr>
        <w:t>*</w:t>
      </w:r>
      <w:r w:rsidR="00A5391E" w:rsidRPr="007C7D66">
        <w:rPr>
          <w:rFonts w:ascii="Georgia" w:hAnsi="Georgia"/>
        </w:rPr>
        <w:t xml:space="preserve"> by April 30. We need your help!</w:t>
      </w:r>
    </w:p>
    <w:p w14:paraId="781DF85F" w14:textId="77777777" w:rsidR="00A5391E" w:rsidRPr="007C7D66" w:rsidRDefault="00A5391E">
      <w:pPr>
        <w:rPr>
          <w:rFonts w:ascii="Georgia" w:hAnsi="Georgia"/>
          <w:sz w:val="18"/>
          <w:szCs w:val="18"/>
        </w:rPr>
      </w:pPr>
    </w:p>
    <w:p w14:paraId="30CE58E9" w14:textId="77777777" w:rsidR="00A5391E" w:rsidRPr="007C7D66" w:rsidRDefault="00A5391E">
      <w:pPr>
        <w:rPr>
          <w:rFonts w:ascii="Georgia" w:hAnsi="Georgia"/>
        </w:rPr>
      </w:pPr>
      <w:r w:rsidRPr="007C7D66">
        <w:rPr>
          <w:rFonts w:ascii="Georgia" w:hAnsi="Georgia"/>
        </w:rPr>
        <w:t xml:space="preserve">Please assist in this challenge by working with family members to collect old cell phones which students can bring to school to be added to collection box. If we win, we will be the </w:t>
      </w:r>
      <w:r w:rsidR="00C0085F" w:rsidRPr="007C7D66">
        <w:rPr>
          <w:rFonts w:ascii="Georgia" w:hAnsi="Georgia"/>
        </w:rPr>
        <w:t>recipients</w:t>
      </w:r>
      <w:r w:rsidRPr="007C7D66">
        <w:rPr>
          <w:rFonts w:ascii="Georgia" w:hAnsi="Georgia"/>
        </w:rPr>
        <w:t xml:space="preserve"> of a one-of-a-kind painting to hang in our hallway, done by the Houston Zoo gorilla troop!</w:t>
      </w:r>
    </w:p>
    <w:p w14:paraId="7735BAFB" w14:textId="77777777" w:rsidR="00A5391E" w:rsidRPr="007C7D66" w:rsidRDefault="00A5391E">
      <w:pPr>
        <w:rPr>
          <w:rFonts w:ascii="Georgia" w:hAnsi="Georgia"/>
          <w:sz w:val="18"/>
          <w:szCs w:val="18"/>
        </w:rPr>
      </w:pPr>
    </w:p>
    <w:p w14:paraId="6353354E" w14:textId="77777777" w:rsidR="00A5391E" w:rsidRPr="007C7D66" w:rsidRDefault="00A5391E">
      <w:pPr>
        <w:rPr>
          <w:rFonts w:ascii="Georgia" w:hAnsi="Georgia"/>
        </w:rPr>
      </w:pPr>
      <w:r w:rsidRPr="007C7D66">
        <w:rPr>
          <w:rFonts w:ascii="Georgia" w:hAnsi="Georgia"/>
        </w:rPr>
        <w:t>Why recycle</w:t>
      </w:r>
      <w:r w:rsidR="00C0085F" w:rsidRPr="007C7D66">
        <w:rPr>
          <w:rFonts w:ascii="Georgia" w:hAnsi="Georgia"/>
        </w:rPr>
        <w:t xml:space="preserve"> your unused or old cell phones through Action for Apes? To help save animals like gorillas in the wild!</w:t>
      </w:r>
    </w:p>
    <w:p w14:paraId="0A30D093" w14:textId="77777777" w:rsidR="0021380A" w:rsidRPr="007C7D66" w:rsidRDefault="0021380A">
      <w:pPr>
        <w:rPr>
          <w:rFonts w:ascii="Georgia" w:hAnsi="Georgia"/>
          <w:sz w:val="18"/>
          <w:szCs w:val="18"/>
        </w:rPr>
      </w:pPr>
    </w:p>
    <w:p w14:paraId="0DBE45B6" w14:textId="77777777" w:rsidR="0021380A" w:rsidRPr="007C7D66" w:rsidRDefault="0021380A">
      <w:pPr>
        <w:rPr>
          <w:rFonts w:ascii="Georgia" w:hAnsi="Georgia"/>
        </w:rPr>
      </w:pPr>
      <w:r w:rsidRPr="007C7D66">
        <w:rPr>
          <w:rFonts w:ascii="Georgia" w:hAnsi="Georgia"/>
        </w:rPr>
        <w:t xml:space="preserve">Cell phones and other handheld electronic devices contain a material called tantalum that is derived from the mineral Col-Tan (columbite-tantalite). Coltan is often destructively mined in Central Africa, which is home to many endangered species like chimpanzees, okapis, and gorillas. </w:t>
      </w:r>
      <w:r w:rsidR="001963CA" w:rsidRPr="007C7D66">
        <w:rPr>
          <w:rFonts w:ascii="Georgia" w:hAnsi="Georgia"/>
        </w:rPr>
        <w:t>R</w:t>
      </w:r>
      <w:r w:rsidRPr="007C7D66">
        <w:rPr>
          <w:rFonts w:ascii="Georgia" w:hAnsi="Georgia"/>
        </w:rPr>
        <w:t>ecycling your old cell phones and other handheld electronic devices</w:t>
      </w:r>
      <w:r w:rsidR="001963CA" w:rsidRPr="007C7D66">
        <w:rPr>
          <w:rFonts w:ascii="Georgia" w:hAnsi="Georgia"/>
        </w:rPr>
        <w:t xml:space="preserve"> allows for tantalum to</w:t>
      </w:r>
      <w:r w:rsidRPr="007C7D66">
        <w:rPr>
          <w:rFonts w:ascii="Georgia" w:hAnsi="Georgia"/>
        </w:rPr>
        <w:t xml:space="preserve"> be reused</w:t>
      </w:r>
      <w:r w:rsidR="001963CA" w:rsidRPr="007C7D66">
        <w:rPr>
          <w:rFonts w:ascii="Georgia" w:hAnsi="Georgia"/>
        </w:rPr>
        <w:t>,</w:t>
      </w:r>
      <w:r w:rsidRPr="007C7D66">
        <w:rPr>
          <w:rFonts w:ascii="Georgia" w:hAnsi="Georgia"/>
        </w:rPr>
        <w:t xml:space="preserve"> decreasing the need for mining</w:t>
      </w:r>
      <w:r w:rsidR="001963CA" w:rsidRPr="007C7D66">
        <w:rPr>
          <w:rFonts w:ascii="Georgia" w:hAnsi="Georgia"/>
        </w:rPr>
        <w:t xml:space="preserve"> – an action </w:t>
      </w:r>
      <w:r w:rsidRPr="007C7D66">
        <w:rPr>
          <w:rFonts w:ascii="Georgia" w:hAnsi="Georgia"/>
        </w:rPr>
        <w:t>which ultimately helps to safe wildlife!</w:t>
      </w:r>
    </w:p>
    <w:p w14:paraId="57851455" w14:textId="77777777" w:rsidR="00E75CEC" w:rsidRPr="007C7D66" w:rsidRDefault="00E75CEC">
      <w:pPr>
        <w:rPr>
          <w:rFonts w:ascii="Georgia" w:hAnsi="Georgia"/>
          <w:sz w:val="18"/>
          <w:szCs w:val="18"/>
        </w:rPr>
      </w:pPr>
    </w:p>
    <w:p w14:paraId="2769EA14" w14:textId="77777777" w:rsidR="00E75CEC" w:rsidRPr="007C7D66" w:rsidRDefault="00E75CEC">
      <w:pPr>
        <w:rPr>
          <w:rFonts w:ascii="Georgia" w:hAnsi="Georgia"/>
        </w:rPr>
      </w:pPr>
      <w:r w:rsidRPr="007C7D66">
        <w:rPr>
          <w:rFonts w:ascii="Georgia" w:hAnsi="Georgia"/>
        </w:rPr>
        <w:t>Please join us in our participation in the Action for Apes Challenge and help us reach our goal and become the 2019 winners!!</w:t>
      </w:r>
    </w:p>
    <w:p w14:paraId="2545DC01" w14:textId="77777777" w:rsidR="00E75CEC" w:rsidRPr="007C7D66" w:rsidRDefault="00E75CEC">
      <w:pPr>
        <w:rPr>
          <w:rFonts w:ascii="Georgia" w:hAnsi="Georgia"/>
        </w:rPr>
      </w:pPr>
      <w:r w:rsidRPr="007C7D66">
        <w:rPr>
          <w:rFonts w:ascii="Georgia" w:hAnsi="Georgia"/>
        </w:rPr>
        <w:br/>
        <w:t>Thank you!</w:t>
      </w:r>
    </w:p>
    <w:p w14:paraId="57E27AC3" w14:textId="77777777" w:rsidR="0021380A" w:rsidRDefault="0021380A"/>
    <w:p w14:paraId="268C5D90" w14:textId="77777777" w:rsidR="00C0085F" w:rsidRDefault="00C0085F"/>
    <w:p w14:paraId="71EE252A" w14:textId="77777777" w:rsidR="00C0085F" w:rsidRDefault="007C7D66">
      <w:r>
        <w:rPr>
          <w:noProof/>
        </w:rPr>
        <mc:AlternateContent>
          <mc:Choice Requires="wps">
            <w:drawing>
              <wp:anchor distT="45720" distB="45720" distL="114300" distR="114300" simplePos="0" relativeHeight="251664384" behindDoc="0" locked="0" layoutInCell="1" allowOverlap="1" wp14:anchorId="51A18EF8" wp14:editId="3DF6A4B9">
                <wp:simplePos x="0" y="0"/>
                <wp:positionH relativeFrom="margin">
                  <wp:posOffset>2151380</wp:posOffset>
                </wp:positionH>
                <wp:positionV relativeFrom="paragraph">
                  <wp:posOffset>206263</wp:posOffset>
                </wp:positionV>
                <wp:extent cx="470471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404620"/>
                        </a:xfrm>
                        <a:prstGeom prst="rect">
                          <a:avLst/>
                        </a:prstGeom>
                        <a:noFill/>
                        <a:ln w="9525">
                          <a:noFill/>
                          <a:miter lim="800000"/>
                          <a:headEnd/>
                          <a:tailEnd/>
                        </a:ln>
                      </wps:spPr>
                      <wps:txbx>
                        <w:txbxContent>
                          <w:p w14:paraId="4E156AE9" w14:textId="77777777" w:rsidR="005B258F" w:rsidRPr="005B258F" w:rsidRDefault="005B258F">
                            <w:pPr>
                              <w:rPr>
                                <w:sz w:val="18"/>
                                <w:szCs w:val="18"/>
                              </w:rPr>
                            </w:pPr>
                            <w:r w:rsidRPr="005B258F">
                              <w:rPr>
                                <w:sz w:val="18"/>
                                <w:szCs w:val="18"/>
                              </w:rPr>
                              <w:t>*</w:t>
                            </w:r>
                            <w:r w:rsidRPr="005B258F">
                              <w:rPr>
                                <w:i/>
                                <w:sz w:val="18"/>
                                <w:szCs w:val="18"/>
                              </w:rPr>
                              <w:t>Cell phones, smart phones, iPods/MP3 players, iPads/tablets, WIFI hot spots, handheld gaming devices</w:t>
                            </w:r>
                            <w:r>
                              <w:rPr>
                                <w:i/>
                                <w:sz w:val="18"/>
                                <w:szCs w:val="18"/>
                              </w:rPr>
                              <w:t>, and GPS</w:t>
                            </w:r>
                            <w:r w:rsidRPr="005B258F">
                              <w:rPr>
                                <w:i/>
                                <w:sz w:val="18"/>
                                <w:szCs w:val="18"/>
                              </w:rPr>
                              <w:t xml:space="preserve"> count toward</w:t>
                            </w:r>
                            <w:r>
                              <w:rPr>
                                <w:i/>
                                <w:sz w:val="18"/>
                                <w:szCs w:val="18"/>
                              </w:rPr>
                              <w:t>s</w:t>
                            </w:r>
                            <w:r w:rsidRPr="005B258F">
                              <w:rPr>
                                <w:i/>
                                <w:sz w:val="18"/>
                                <w:szCs w:val="18"/>
                              </w:rPr>
                              <w:t xml:space="preserve"> the challenge. Electronic accessories such as chargers, blue tooth headsets can be recycled but </w:t>
                            </w:r>
                            <w:r>
                              <w:rPr>
                                <w:i/>
                                <w:sz w:val="18"/>
                                <w:szCs w:val="18"/>
                              </w:rPr>
                              <w:t>will not be</w:t>
                            </w:r>
                            <w:r w:rsidRPr="005B258F">
                              <w:rPr>
                                <w:i/>
                                <w:sz w:val="18"/>
                                <w:szCs w:val="18"/>
                              </w:rPr>
                              <w:t xml:space="preserve"> counted towards challenge.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18EF8" id="_x0000_s1027" type="#_x0000_t202" style="position:absolute;margin-left:169.4pt;margin-top:16.25pt;width:370.4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" filled="f" stroked="f">
                <v:textbox style="mso-fit-shape-to-text:t">
                  <w:txbxContent>
                    <w:p w14:paraId="4E156AE9" w14:textId="77777777" w:rsidR="005B258F" w:rsidRPr="005B258F" w:rsidRDefault="005B258F">
                      <w:pPr>
                        <w:rPr>
                          <w:sz w:val="18"/>
                          <w:szCs w:val="18"/>
                        </w:rPr>
                      </w:pPr>
                      <w:r w:rsidRPr="005B258F">
                        <w:rPr>
                          <w:sz w:val="18"/>
                          <w:szCs w:val="18"/>
                        </w:rPr>
                        <w:t>*</w:t>
                      </w:r>
                      <w:r w:rsidRPr="005B258F">
                        <w:rPr>
                          <w:i/>
                          <w:sz w:val="18"/>
                          <w:szCs w:val="18"/>
                        </w:rPr>
                        <w:t>Cell phones, smart phones, iPods/MP3 players, iPads/tablets, WIFI hot spots, handheld gaming devices</w:t>
                      </w:r>
                      <w:r>
                        <w:rPr>
                          <w:i/>
                          <w:sz w:val="18"/>
                          <w:szCs w:val="18"/>
                        </w:rPr>
                        <w:t>, and GPS</w:t>
                      </w:r>
                      <w:r w:rsidRPr="005B258F">
                        <w:rPr>
                          <w:i/>
                          <w:sz w:val="18"/>
                          <w:szCs w:val="18"/>
                        </w:rPr>
                        <w:t xml:space="preserve"> count toward</w:t>
                      </w:r>
                      <w:r>
                        <w:rPr>
                          <w:i/>
                          <w:sz w:val="18"/>
                          <w:szCs w:val="18"/>
                        </w:rPr>
                        <w:t>s</w:t>
                      </w:r>
                      <w:r w:rsidRPr="005B258F">
                        <w:rPr>
                          <w:i/>
                          <w:sz w:val="18"/>
                          <w:szCs w:val="18"/>
                        </w:rPr>
                        <w:t xml:space="preserve"> the challenge. Electronic accessories such as chargers, blue tooth headsets can be recycled but </w:t>
                      </w:r>
                      <w:r>
                        <w:rPr>
                          <w:i/>
                          <w:sz w:val="18"/>
                          <w:szCs w:val="18"/>
                        </w:rPr>
                        <w:t>will not be</w:t>
                      </w:r>
                      <w:r w:rsidRPr="005B258F">
                        <w:rPr>
                          <w:i/>
                          <w:sz w:val="18"/>
                          <w:szCs w:val="18"/>
                        </w:rPr>
                        <w:t xml:space="preserve"> counted towards challenge.</w:t>
                      </w:r>
                    </w:p>
                  </w:txbxContent>
                </v:textbox>
                <w10:wrap anchorx="margin"/>
              </v:shape>
            </w:pict>
          </mc:Fallback>
        </mc:AlternateContent>
      </w:r>
      <w:r>
        <w:rPr>
          <w:noProof/>
        </w:rPr>
        <w:drawing>
          <wp:anchor distT="0" distB="0" distL="114300" distR="114300" simplePos="0" relativeHeight="251662336" behindDoc="0" locked="0" layoutInCell="1" allowOverlap="1" wp14:anchorId="3A1A24E0" wp14:editId="18056CC9">
            <wp:simplePos x="0" y="0"/>
            <wp:positionH relativeFrom="margin">
              <wp:posOffset>13335</wp:posOffset>
            </wp:positionH>
            <wp:positionV relativeFrom="paragraph">
              <wp:posOffset>247015</wp:posOffset>
            </wp:positionV>
            <wp:extent cx="1640205" cy="433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uston zoo"/>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40205" cy="4330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0085F" w:rsidSect="002349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80"/>
    <w:rsid w:val="001963CA"/>
    <w:rsid w:val="0021380A"/>
    <w:rsid w:val="0023498F"/>
    <w:rsid w:val="005317AD"/>
    <w:rsid w:val="005B258F"/>
    <w:rsid w:val="005F1EBF"/>
    <w:rsid w:val="00622931"/>
    <w:rsid w:val="00695256"/>
    <w:rsid w:val="0072465A"/>
    <w:rsid w:val="007C7D66"/>
    <w:rsid w:val="00935905"/>
    <w:rsid w:val="00A5391E"/>
    <w:rsid w:val="00A92312"/>
    <w:rsid w:val="00B45D24"/>
    <w:rsid w:val="00C0085F"/>
    <w:rsid w:val="00C11FA2"/>
    <w:rsid w:val="00DC5D61"/>
    <w:rsid w:val="00E67B80"/>
    <w:rsid w:val="00E75CEC"/>
    <w:rsid w:val="00ED7A6D"/>
    <w:rsid w:val="00F91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90E9F"/>
  <w15:chartTrackingRefBased/>
  <w15:docId w15:val="{E07CFA3F-AAEA-4A92-87CB-5D3A389F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216</Words>
  <Characters>1232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Salinas, Rebecca</dc:creator>
  <cp:keywords/>
  <dc:description/>
  <cp:lastModifiedBy>Salinas, Rebecca</cp:lastModifiedBy>
  <cp:revision>2</cp:revision>
  <cp:lastPrinted>2018-12-17T20:28:00Z</cp:lastPrinted>
  <dcterms:created xsi:type="dcterms:W3CDTF">2019-02-01T14:21:00Z</dcterms:created>
  <dcterms:modified xsi:type="dcterms:W3CDTF">2019-02-01T14:21:00Z</dcterms:modified>
</cp:coreProperties>
</file>